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97" w:rsidRPr="00234C62" w:rsidRDefault="008C5B97" w:rsidP="008C5B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C5B97" w:rsidRPr="00234C62" w:rsidRDefault="008C5B97" w:rsidP="008C5B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B97" w:rsidRPr="00234C62" w:rsidRDefault="008C5B97" w:rsidP="008C5B9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 xml:space="preserve">от </w:t>
      </w:r>
      <w:r w:rsidR="00C95F7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F76">
        <w:rPr>
          <w:rFonts w:ascii="Times New Roman" w:hAnsi="Times New Roman" w:cs="Times New Roman"/>
          <w:sz w:val="28"/>
          <w:szCs w:val="28"/>
        </w:rPr>
        <w:t>ноября</w:t>
      </w:r>
      <w:r w:rsidRPr="00234C6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34C6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5B97" w:rsidRDefault="008C5B97" w:rsidP="008C5B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B97" w:rsidRPr="00234C62" w:rsidRDefault="008C5B97" w:rsidP="008C5B9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жилищно-коммунального хозяйства и энергетики Республики Саха (Якутия) </w:t>
      </w:r>
      <w:r w:rsidRPr="00234C62">
        <w:rPr>
          <w:rFonts w:ascii="Times New Roman" w:hAnsi="Times New Roman" w:cs="Times New Roman"/>
          <w:sz w:val="28"/>
          <w:szCs w:val="28"/>
        </w:rPr>
        <w:t xml:space="preserve">уведомляет о проведении публичных консультаций в целях оценки регулирующего воздействия проекта </w:t>
      </w:r>
      <w:r w:rsidR="00C95F76">
        <w:rPr>
          <w:rFonts w:ascii="Times New Roman" w:hAnsi="Times New Roman" w:cs="Times New Roman"/>
          <w:sz w:val="28"/>
          <w:szCs w:val="28"/>
        </w:rPr>
        <w:t>приказа «</w:t>
      </w:r>
      <w:r w:rsidR="00C95F76" w:rsidRPr="00C95F76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проверок целевого и эффективного использования средств субсидий и иных межбюджетных трансфертов, предоставленных Министерством жилищно-коммунального хозяйства и энергетики Республики Саха (Якутия) из государственного бюджета Республики Саха (Якутия) муниципальным образованиям Республики </w:t>
      </w:r>
      <w:r w:rsidR="00C95F76">
        <w:rPr>
          <w:rFonts w:ascii="Times New Roman" w:hAnsi="Times New Roman" w:cs="Times New Roman"/>
          <w:sz w:val="28"/>
          <w:szCs w:val="28"/>
        </w:rPr>
        <w:br/>
      </w:r>
      <w:r w:rsidR="00C95F76" w:rsidRPr="00C95F76">
        <w:rPr>
          <w:rFonts w:ascii="Times New Roman" w:hAnsi="Times New Roman" w:cs="Times New Roman"/>
          <w:sz w:val="28"/>
          <w:szCs w:val="28"/>
        </w:rPr>
        <w:t>Саха (Якутия), юридическим лицам и индивидуальным предпринимателям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7EA4">
        <w:rPr>
          <w:rFonts w:ascii="Times New Roman" w:hAnsi="Times New Roman" w:cs="Times New Roman"/>
          <w:sz w:val="28"/>
          <w:szCs w:val="28"/>
        </w:rPr>
        <w:t xml:space="preserve"> </w:t>
      </w:r>
      <w:r w:rsidRPr="00234C62">
        <w:rPr>
          <w:rFonts w:ascii="Times New Roman" w:hAnsi="Times New Roman" w:cs="Times New Roman"/>
          <w:sz w:val="28"/>
          <w:szCs w:val="28"/>
        </w:rPr>
        <w:t>(далее - проект).</w:t>
      </w:r>
    </w:p>
    <w:p w:rsidR="008C5B97" w:rsidRPr="002D7EA4" w:rsidRDefault="008C5B97" w:rsidP="008C5B9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 xml:space="preserve">В рамках указанных консультаций все заинтересованные лица могут направить свои предложения и (или) замечания по данному проекту на электронную почту: </w:t>
      </w:r>
      <w:hyperlink r:id="rId5" w:history="1">
        <w:r w:rsidRPr="00F64D8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as</w:t>
        </w:r>
        <w:r w:rsidRPr="00F64D8A">
          <w:rPr>
            <w:rStyle w:val="a4"/>
            <w:rFonts w:ascii="Times New Roman" w:hAnsi="Times New Roman" w:cs="Times New Roman"/>
            <w:sz w:val="28"/>
            <w:szCs w:val="28"/>
          </w:rPr>
          <w:t>420350@</w:t>
        </w:r>
        <w:r w:rsidRPr="00F64D8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D7EA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64D8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C5B97" w:rsidRPr="00234C62" w:rsidRDefault="008C5B97" w:rsidP="008C5B9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с </w:t>
      </w:r>
      <w:r w:rsidR="000F7D00">
        <w:rPr>
          <w:rFonts w:ascii="Times New Roman" w:hAnsi="Times New Roman" w:cs="Times New Roman"/>
          <w:sz w:val="28"/>
          <w:szCs w:val="28"/>
        </w:rPr>
        <w:t>27</w:t>
      </w:r>
      <w:r w:rsidRPr="00234C62">
        <w:rPr>
          <w:rFonts w:ascii="Times New Roman" w:hAnsi="Times New Roman" w:cs="Times New Roman"/>
          <w:sz w:val="28"/>
          <w:szCs w:val="28"/>
        </w:rPr>
        <w:t xml:space="preserve"> </w:t>
      </w:r>
      <w:r w:rsidR="000F7D00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C6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34C62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7D00">
        <w:rPr>
          <w:rFonts w:ascii="Times New Roman" w:hAnsi="Times New Roman" w:cs="Times New Roman"/>
          <w:sz w:val="28"/>
          <w:szCs w:val="28"/>
        </w:rPr>
        <w:t>0</w:t>
      </w:r>
      <w:r w:rsidRPr="00234C62">
        <w:rPr>
          <w:rFonts w:ascii="Times New Roman" w:hAnsi="Times New Roman" w:cs="Times New Roman"/>
          <w:sz w:val="28"/>
          <w:szCs w:val="28"/>
        </w:rPr>
        <w:t xml:space="preserve"> </w:t>
      </w:r>
      <w:r w:rsidR="000F7D00">
        <w:rPr>
          <w:rFonts w:ascii="Times New Roman" w:hAnsi="Times New Roman" w:cs="Times New Roman"/>
          <w:sz w:val="28"/>
          <w:szCs w:val="28"/>
        </w:rPr>
        <w:t>декабря</w:t>
      </w:r>
      <w:r w:rsidRPr="00234C6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34C6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C5B97" w:rsidRDefault="008C5B97" w:rsidP="008C5B9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</w:p>
    <w:p w:rsidR="008C5B97" w:rsidRDefault="008C5B97" w:rsidP="008C5B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7">
        <w:rPr>
          <w:rFonts w:ascii="Times New Roman" w:hAnsi="Times New Roman" w:cs="Times New Roman"/>
          <w:sz w:val="28"/>
          <w:szCs w:val="28"/>
        </w:rPr>
        <w:t xml:space="preserve">Сивцев </w:t>
      </w:r>
      <w:r w:rsidRPr="008E73F6">
        <w:rPr>
          <w:rFonts w:ascii="Times New Roman" w:hAnsi="Times New Roman" w:cs="Times New Roman"/>
          <w:sz w:val="28"/>
          <w:szCs w:val="28"/>
        </w:rPr>
        <w:t>Георгий Любомирович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421947">
        <w:rPr>
          <w:rFonts w:ascii="Times New Roman" w:hAnsi="Times New Roman" w:cs="Times New Roman"/>
          <w:sz w:val="28"/>
          <w:szCs w:val="28"/>
        </w:rPr>
        <w:t xml:space="preserve">елефон </w:t>
      </w:r>
      <w:r>
        <w:rPr>
          <w:rFonts w:ascii="Times New Roman" w:hAnsi="Times New Roman" w:cs="Times New Roman"/>
          <w:sz w:val="28"/>
          <w:szCs w:val="28"/>
        </w:rPr>
        <w:t>(4112) 509-538.</w:t>
      </w:r>
    </w:p>
    <w:p w:rsidR="008C5B97" w:rsidRPr="00234C62" w:rsidRDefault="008C5B97" w:rsidP="008C5B97">
      <w:pPr>
        <w:pStyle w:val="a3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C5B97" w:rsidRPr="00234C62" w:rsidRDefault="008C5B97" w:rsidP="008C5B97">
      <w:pPr>
        <w:pStyle w:val="a3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34C62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8C5B97" w:rsidRDefault="008C5B97" w:rsidP="000F7D00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Проект </w:t>
      </w:r>
      <w:r w:rsidR="000F7D00" w:rsidRPr="000F7D00">
        <w:rPr>
          <w:rFonts w:ascii="Times New Roman" w:hAnsi="Times New Roman" w:cs="Times New Roman"/>
          <w:sz w:val="28"/>
          <w:szCs w:val="28"/>
        </w:rPr>
        <w:t>приказа «Об утверждении Порядка проведения проверок целевого и эффективного использования средств субсидий и иных межбюджетных трансфертов, предоставленных Министерством жилищно-коммунального хозяйства и энергетики Республики Саха (Якутия) из государственного бюджета Республики Саха (Якутия) муниципальным образованиям Республики Саха (Якутия), юридическим лицам и индивидуальным предпринимателям»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5B97" w:rsidRDefault="008C5B97" w:rsidP="000F7D00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Пояснительная записка к проекту </w:t>
      </w:r>
      <w:r w:rsidR="000F7D00" w:rsidRPr="000F7D00">
        <w:rPr>
          <w:rFonts w:ascii="Times New Roman" w:hAnsi="Times New Roman" w:cs="Times New Roman"/>
          <w:sz w:val="28"/>
          <w:szCs w:val="28"/>
        </w:rPr>
        <w:t>приказа «Об утверждении Порядка проведения проверок целевого и эффективного использования средств субсидий и иных межбюджетных трансфертов, предоставленных Министерством жилищно-коммунального хозяйства и энергетики Республики Саха (Якутия) из государственного бюджета Республики Саха (Якутия) муниципальным образованиям Республики Саха (Якутия), юридическим лицам и индивидуальным предпринимателям»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5B97" w:rsidRDefault="008C5B97" w:rsidP="000F7D00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F7D00">
        <w:rPr>
          <w:rFonts w:ascii="Times New Roman" w:hAnsi="Times New Roman" w:cs="Times New Roman"/>
          <w:sz w:val="28"/>
          <w:szCs w:val="28"/>
        </w:rPr>
        <w:t>Проект с</w:t>
      </w:r>
      <w:r w:rsidRPr="00193D57">
        <w:rPr>
          <w:rFonts w:ascii="Times New Roman" w:hAnsi="Times New Roman" w:cs="Times New Roman"/>
          <w:sz w:val="28"/>
          <w:szCs w:val="28"/>
        </w:rPr>
        <w:t>водн</w:t>
      </w:r>
      <w:r w:rsidR="000F7D00">
        <w:rPr>
          <w:rFonts w:ascii="Times New Roman" w:hAnsi="Times New Roman" w:cs="Times New Roman"/>
          <w:sz w:val="28"/>
          <w:szCs w:val="28"/>
        </w:rPr>
        <w:t xml:space="preserve">ого </w:t>
      </w:r>
      <w:r w:rsidRPr="00193D57">
        <w:rPr>
          <w:rFonts w:ascii="Times New Roman" w:hAnsi="Times New Roman" w:cs="Times New Roman"/>
          <w:sz w:val="28"/>
          <w:szCs w:val="28"/>
        </w:rPr>
        <w:t>отчет</w:t>
      </w:r>
      <w:r w:rsidR="000F7D00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D57">
        <w:rPr>
          <w:rFonts w:ascii="Times New Roman" w:hAnsi="Times New Roman" w:cs="Times New Roman"/>
          <w:sz w:val="28"/>
          <w:szCs w:val="28"/>
        </w:rPr>
        <w:t xml:space="preserve">о результатах проведения оценки регулирующего воздействия проекта </w:t>
      </w:r>
      <w:r w:rsidR="000F7D00" w:rsidRPr="000F7D00">
        <w:rPr>
          <w:rFonts w:ascii="Times New Roman" w:hAnsi="Times New Roman" w:cs="Times New Roman"/>
          <w:sz w:val="28"/>
          <w:szCs w:val="28"/>
        </w:rPr>
        <w:t xml:space="preserve">приказа «Об утверждении Порядка проведения проверок целевого и эффективного использования средств </w:t>
      </w:r>
      <w:r w:rsidR="000F7D00" w:rsidRPr="000F7D00">
        <w:rPr>
          <w:rFonts w:ascii="Times New Roman" w:hAnsi="Times New Roman" w:cs="Times New Roman"/>
          <w:sz w:val="28"/>
          <w:szCs w:val="28"/>
        </w:rPr>
        <w:lastRenderedPageBreak/>
        <w:t>субсидий и иных межбюджетных трансфертов, предоставленных Министерством жилищно-коммунального хозяйства и энергетики Республики Саха (Якутия) из государственного бюджета Республики Саха (Якутия) муниципальным образованиям Республики Саха (Якутия), юридическим лицам и индивидуальным предпринимателям»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A94" w:rsidRDefault="00A77A94"/>
    <w:sectPr w:rsidR="00A77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DD"/>
    <w:rsid w:val="000A7B39"/>
    <w:rsid w:val="000F7D00"/>
    <w:rsid w:val="006D38DD"/>
    <w:rsid w:val="008C5B97"/>
    <w:rsid w:val="00A46093"/>
    <w:rsid w:val="00A77A94"/>
    <w:rsid w:val="00C9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B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5B97"/>
    <w:rPr>
      <w:color w:val="0000FF" w:themeColor="hyperlink"/>
      <w:u w:val="single"/>
    </w:rPr>
  </w:style>
  <w:style w:type="paragraph" w:customStyle="1" w:styleId="ConsPlusNonformat">
    <w:name w:val="ConsPlusNonformat"/>
    <w:rsid w:val="008C5B9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B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5B97"/>
    <w:rPr>
      <w:color w:val="0000FF" w:themeColor="hyperlink"/>
      <w:u w:val="single"/>
    </w:rPr>
  </w:style>
  <w:style w:type="paragraph" w:customStyle="1" w:styleId="ConsPlusNonformat">
    <w:name w:val="ConsPlusNonformat"/>
    <w:rsid w:val="008C5B9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42035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Любомирович Сивцев</dc:creator>
  <cp:keywords/>
  <dc:description/>
  <cp:lastModifiedBy>Георгий Любомирович Сивцев</cp:lastModifiedBy>
  <cp:revision>3</cp:revision>
  <dcterms:created xsi:type="dcterms:W3CDTF">2024-03-27T06:17:00Z</dcterms:created>
  <dcterms:modified xsi:type="dcterms:W3CDTF">2024-11-25T08:17:00Z</dcterms:modified>
</cp:coreProperties>
</file>